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36" w:rsidRDefault="0035685D">
      <w:r>
        <w:t>Needs of Living Things Homework</w:t>
      </w:r>
    </w:p>
    <w:p w:rsidR="0035685D" w:rsidRDefault="0035685D"/>
    <w:p w:rsidR="0035685D" w:rsidRDefault="0035685D" w:rsidP="0035685D">
      <w:pPr>
        <w:jc w:val="left"/>
      </w:pPr>
      <w:r>
        <w:t>Now that you know the characteristics that all living things share, what do you think all living things need in order to live?</w:t>
      </w:r>
      <w:bookmarkStart w:id="0" w:name="_GoBack"/>
      <w:bookmarkEnd w:id="0"/>
    </w:p>
    <w:sectPr w:rsidR="0035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5D"/>
    <w:rsid w:val="001502CB"/>
    <w:rsid w:val="0035685D"/>
    <w:rsid w:val="00A2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dcterms:created xsi:type="dcterms:W3CDTF">2013-07-15T17:41:00Z</dcterms:created>
  <dcterms:modified xsi:type="dcterms:W3CDTF">2013-07-15T17:42:00Z</dcterms:modified>
</cp:coreProperties>
</file>