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F41459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459" w:rsidRDefault="00546E7A" w:rsidP="00F41459">
      <w:pPr>
        <w:jc w:val="center"/>
      </w:pPr>
      <w:r>
        <w:t xml:space="preserve">How to </w:t>
      </w:r>
      <w:proofErr w:type="gramStart"/>
      <w:r>
        <w:t>Find</w:t>
      </w:r>
      <w:proofErr w:type="gramEnd"/>
      <w:r>
        <w:t xml:space="preserve"> pH</w:t>
      </w:r>
      <w:bookmarkStart w:id="0" w:name="_GoBack"/>
      <w:bookmarkEnd w:id="0"/>
    </w:p>
    <w:p w:rsidR="00F41459" w:rsidRPr="00F41459" w:rsidRDefault="00F41459" w:rsidP="00F41459">
      <w:pPr>
        <w:rPr>
          <w:b/>
        </w:rPr>
      </w:pPr>
      <w:r w:rsidRPr="00F41459">
        <w:rPr>
          <w:b/>
        </w:rPr>
        <w:t>STARTER:  Draw and label the pH scale on your paper.</w:t>
      </w:r>
    </w:p>
    <w:p w:rsidR="00F41459" w:rsidRDefault="00F41459" w:rsidP="00F41459"/>
    <w:p w:rsidR="00F41459" w:rsidRDefault="00F41459" w:rsidP="00F41459"/>
    <w:p w:rsidR="00F41459" w:rsidRDefault="00F41459" w:rsidP="00F41459"/>
    <w:p w:rsidR="00546E7A" w:rsidRDefault="00546E7A" w:rsidP="00F41459"/>
    <w:p w:rsidR="00546E7A" w:rsidRDefault="00546E7A" w:rsidP="00F41459"/>
    <w:p w:rsidR="00546E7A" w:rsidRDefault="00546E7A" w:rsidP="00F41459"/>
    <w:p w:rsidR="00F41459" w:rsidRDefault="00F41459" w:rsidP="00F41459"/>
    <w:p w:rsidR="00F41459" w:rsidRPr="00F41459" w:rsidRDefault="00F41459" w:rsidP="00F4145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459" w:rsidRPr="00F41459" w:rsidRDefault="00F41459" w:rsidP="00F41459">
      <w:pPr>
        <w:spacing w:after="0"/>
        <w:rPr>
          <w:rFonts w:eastAsia="Times New Roman"/>
        </w:rPr>
      </w:pPr>
      <w:r w:rsidRPr="00F41459">
        <w:rPr>
          <w:rFonts w:eastAsia="Times New Roman"/>
        </w:rPr>
        <w:t xml:space="preserve">Directions: </w:t>
      </w:r>
    </w:p>
    <w:p w:rsidR="00F41459" w:rsidRPr="00F41459" w:rsidRDefault="00F41459" w:rsidP="00F41459">
      <w:pPr>
        <w:numPr>
          <w:ilvl w:val="0"/>
          <w:numId w:val="1"/>
        </w:numPr>
        <w:spacing w:after="0"/>
        <w:rPr>
          <w:rFonts w:eastAsia="Times New Roman"/>
        </w:rPr>
      </w:pPr>
      <w:r w:rsidRPr="00F41459">
        <w:rPr>
          <w:rFonts w:eastAsia="Times New Roman"/>
        </w:rPr>
        <w:t>Test each substance with the pH number paper first and record the number in the table below.</w:t>
      </w:r>
    </w:p>
    <w:p w:rsidR="00F41459" w:rsidRPr="00F41459" w:rsidRDefault="00F41459" w:rsidP="00F41459">
      <w:pPr>
        <w:numPr>
          <w:ilvl w:val="0"/>
          <w:numId w:val="1"/>
        </w:numPr>
        <w:spacing w:after="0"/>
        <w:rPr>
          <w:rFonts w:eastAsia="Times New Roman"/>
        </w:rPr>
      </w:pPr>
      <w:r w:rsidRPr="00F41459">
        <w:rPr>
          <w:rFonts w:eastAsia="Times New Roman"/>
        </w:rPr>
        <w:t>Predict the results for your litmus paper test and record your prediction under the hypothesis column in the table below.</w:t>
      </w:r>
    </w:p>
    <w:p w:rsidR="00F41459" w:rsidRPr="00F41459" w:rsidRDefault="00F41459" w:rsidP="00F41459">
      <w:pPr>
        <w:numPr>
          <w:ilvl w:val="0"/>
          <w:numId w:val="1"/>
        </w:numPr>
        <w:spacing w:after="0"/>
        <w:rPr>
          <w:rFonts w:eastAsia="Times New Roman"/>
        </w:rPr>
      </w:pPr>
      <w:r w:rsidRPr="00F41459">
        <w:rPr>
          <w:rFonts w:eastAsia="Times New Roman"/>
        </w:rPr>
        <w:t>Test each substance using the blue and the red litmus paper and record your results below.</w:t>
      </w:r>
    </w:p>
    <w:p w:rsidR="00F41459" w:rsidRPr="00F41459" w:rsidRDefault="00F41459" w:rsidP="00F41459">
      <w:pPr>
        <w:numPr>
          <w:ilvl w:val="0"/>
          <w:numId w:val="1"/>
        </w:numPr>
        <w:spacing w:after="0"/>
        <w:rPr>
          <w:rFonts w:eastAsia="Times New Roman"/>
        </w:rPr>
      </w:pPr>
      <w:r w:rsidRPr="00F41459">
        <w:rPr>
          <w:rFonts w:eastAsia="Times New Roman"/>
        </w:rPr>
        <w:t xml:space="preserve">For each substance, decide if it is an acid, a base, or neutral. </w:t>
      </w:r>
    </w:p>
    <w:p w:rsidR="00F41459" w:rsidRPr="00F41459" w:rsidRDefault="00F41459" w:rsidP="00F41459">
      <w:pPr>
        <w:spacing w:after="0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934"/>
        <w:gridCol w:w="777"/>
        <w:gridCol w:w="671"/>
        <w:gridCol w:w="671"/>
        <w:gridCol w:w="885"/>
        <w:gridCol w:w="677"/>
        <w:gridCol w:w="677"/>
        <w:gridCol w:w="873"/>
      </w:tblGrid>
      <w:tr w:rsidR="00F41459" w:rsidRPr="00F41459" w:rsidTr="00A9206C">
        <w:tc>
          <w:tcPr>
            <w:tcW w:w="2653" w:type="dxa"/>
            <w:vMerge w:val="restart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</w:rPr>
            </w:pPr>
            <w:r w:rsidRPr="00F41459">
              <w:rPr>
                <w:rFonts w:eastAsia="Times New Roman"/>
              </w:rPr>
              <w:t>Name of Substance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pH</w:t>
            </w:r>
          </w:p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Number</w:t>
            </w:r>
          </w:p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Paper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Hypo-</w:t>
            </w:r>
          </w:p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thesis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Check One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Check One</w:t>
            </w:r>
          </w:p>
        </w:tc>
      </w:tr>
      <w:tr w:rsidR="00F41459" w:rsidRPr="00F41459" w:rsidTr="00A9206C">
        <w:tc>
          <w:tcPr>
            <w:tcW w:w="2653" w:type="dxa"/>
            <w:vMerge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Red to</w:t>
            </w: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Blue</w:t>
            </w: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Blue to Red</w:t>
            </w: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No</w:t>
            </w: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Change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Acid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Base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41459" w:rsidRPr="00F41459" w:rsidRDefault="00F41459" w:rsidP="00F4145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41459">
              <w:rPr>
                <w:rFonts w:eastAsia="Times New Roman"/>
                <w:sz w:val="20"/>
                <w:szCs w:val="20"/>
              </w:rPr>
              <w:t>Neutral</w:t>
            </w: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41459" w:rsidRPr="00F41459" w:rsidTr="00A9206C">
        <w:tc>
          <w:tcPr>
            <w:tcW w:w="265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F41459" w:rsidRPr="00F41459" w:rsidRDefault="00F41459" w:rsidP="00F4145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41459" w:rsidRDefault="00F41459" w:rsidP="00546E7A"/>
    <w:sectPr w:rsidR="00F4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00A"/>
    <w:multiLevelType w:val="hybridMultilevel"/>
    <w:tmpl w:val="07CA208E"/>
    <w:lvl w:ilvl="0" w:tplc="32D8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2B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A4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E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6E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6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8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86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A67AE"/>
    <w:multiLevelType w:val="hybridMultilevel"/>
    <w:tmpl w:val="72E6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4A56"/>
    <w:multiLevelType w:val="hybridMultilevel"/>
    <w:tmpl w:val="0DEC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7742"/>
    <w:multiLevelType w:val="hybridMultilevel"/>
    <w:tmpl w:val="E28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9"/>
    <w:rsid w:val="00546E7A"/>
    <w:rsid w:val="009B5A6A"/>
    <w:rsid w:val="00D01BE5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0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5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7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2013-10-10T21:56:00Z</cp:lastPrinted>
  <dcterms:created xsi:type="dcterms:W3CDTF">2013-10-10T21:30:00Z</dcterms:created>
  <dcterms:modified xsi:type="dcterms:W3CDTF">2013-10-10T21:57:00Z</dcterms:modified>
</cp:coreProperties>
</file>