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6A" w:rsidRDefault="0049545B" w:rsidP="0049545B">
      <w:pPr>
        <w:jc w:val="center"/>
      </w:pPr>
      <w:r>
        <w:t>Animal Behavior Poster Project</w:t>
      </w:r>
    </w:p>
    <w:p w:rsidR="0049545B" w:rsidRDefault="0049545B" w:rsidP="0049545B">
      <w:r>
        <w:t xml:space="preserve">Before starting this project, teach the difference between innate and learned behavior.  </w:t>
      </w:r>
    </w:p>
    <w:p w:rsidR="0049545B" w:rsidRDefault="0049545B" w:rsidP="0049545B">
      <w:r>
        <w:t>Cut up the behavior choices and put them in a bucket.  Some may need to be repeated so there will be enough for students to work as partners or pairs.</w:t>
      </w:r>
    </w:p>
    <w:p w:rsidR="0049545B" w:rsidRDefault="0049545B" w:rsidP="0049545B">
      <w:r>
        <w:t xml:space="preserve">Go over rubric with the students so that they understand the requirements for the poster and presentation.  Discuss that they will need to be able to classify their behavior as either innate, learned, or both and defend their reasoning.  </w:t>
      </w:r>
    </w:p>
    <w:p w:rsidR="0049545B" w:rsidRDefault="0049545B" w:rsidP="0049545B">
      <w:r>
        <w:t xml:space="preserve">Have students find a partner and then pass around the bucket from which they will be drawing the behavior they will be doing.  </w:t>
      </w:r>
      <w:bookmarkStart w:id="0" w:name="_GoBack"/>
      <w:bookmarkEnd w:id="0"/>
    </w:p>
    <w:p w:rsidR="0049545B" w:rsidRDefault="0049545B" w:rsidP="0049545B">
      <w:r>
        <w:t>Once posters are finished, have students present their behavior.  Have a note sheet for students to take notes – give behavior and they have to write down the name of it.</w:t>
      </w:r>
    </w:p>
    <w:p w:rsidR="0049545B" w:rsidRDefault="0049545B" w:rsidP="0049545B">
      <w:r>
        <w:t xml:space="preserve">After each group presents have them classify their behavior as either innate, learned, or both and state why they chose that.  </w:t>
      </w:r>
    </w:p>
    <w:p w:rsidR="0049545B" w:rsidRDefault="0049545B" w:rsidP="0049545B"/>
    <w:sectPr w:rsidR="00495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5B"/>
    <w:rsid w:val="0049545B"/>
    <w:rsid w:val="009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Amy</dc:creator>
  <cp:lastModifiedBy>Nicolai, Amy</cp:lastModifiedBy>
  <cp:revision>1</cp:revision>
  <dcterms:created xsi:type="dcterms:W3CDTF">2014-03-14T22:35:00Z</dcterms:created>
  <dcterms:modified xsi:type="dcterms:W3CDTF">2014-03-14T22:44:00Z</dcterms:modified>
</cp:coreProperties>
</file>